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>HOTEL WIVA – SÜRDÜRÜLEBİLİRLİK YÖNETİM SİSTEMİ VE POLİTİKA BELGESİ (2025)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Otel Adı: Hotel Wiva</w:t>
        <w:br/>
        <w:t xml:space="preserve">Konum: İstanbul – Fatih, Nişanca Mahallesi, Tavşantaşı Sokak No:8</w:t>
        <w:br/>
        <w:t xml:space="preserve">Kapasite: 16 oda / 32 kişi</w:t>
        <w:br/>
        <w:t xml:space="preserve">Tür: Yıldızsız butik otel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1. ÇEVRE YÖNETİMİ POLİTİKASI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Hotel Wiva, enerji ve kaynak tüketimini azaltmak, çevresel etkilerini en aza indirmek amacıyla aşağıdaki uygulamaları yürütmektedir:</w:t>
        <w:br/>
        <w:t xml:space="preserve">- Otelin tüm oda, salon ve koridor aydınlatmaları LED sistemine dönüştürülmüştür.</w:t>
        <w:br/>
        <w:t xml:space="preserve">- Misafir ikramlarında ve mutfak faaliyetlerinde ambalajlı su yerine arıtma suyu kullanılmaktadır.</w:t>
        <w:br/>
        <w:t xml:space="preserve">- Odalarda geri dönüşüm kutuları bulunmakta, misafirlerin atıklarını ayrıştırmaları teşvik edilmektedir. Ayrıştırılmış atıklar, otel bünyesinde belirlenen özel bir alanda geçici olarak depolanmakta ve geri dönüşüm firmalarına teslim edilmektedir.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2. SOSYAL SORUMLULUK VE İNSAN HAKLARI POLİTİKASI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Hotel Wiva, tüm çalışanlarına eşit fırsatlar tanımayı, insan haklarına saygı göstermeyi ve güvenli bir çalışma ortamı sunmayı taahhüt eder.</w:t>
        <w:br/>
        <w:t xml:space="preserve">- Tüm personel yerel halktan istihdam edilmekte olup, bölgesel ekonomiye katkı sağlanmaktadır.</w:t>
        <w:br/>
        <w:t xml:space="preserve">- Çalışanların tamamı yangın güvenliği, ilk yardım ve hijyen konularında eğitim almış ve bu eğitimlere ilişkin sertifikalara sahiptir.</w:t>
        <w:br/>
        <w:t xml:space="preserve">- İşe alım süreçlerinde ayrımcılık yapılmamakta, tüm çalışanlara eşit koşullar sunulmaktadır.</w:t>
        <w:br/>
        <w:t xml:space="preserve">- Kadın istihdamını artırmak amacıyla gelecekte en az bir kadın personel işe alımı hedeflenmektedir.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3. KÜLTÜREL VE EKONOMİK KATKI POLİTİKASI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Hotel Wiva, bulunduğu bölgenin ekonomik gelişimine katkı sağlamayı ve yerel kültürel değerlerin tanıtımını desteklemeyi ilke edinmiştir.</w:t>
        <w:br/>
        <w:t xml:space="preserve">- Otelde kullanılan tekstil ürünleri yerli üretim olan “Otello” markasından tedarik edilmektedir.</w:t>
        <w:br/>
        <w:t xml:space="preserve">- Çamaşırhane hizmetleri, bölgedeki Kar Beyaz firması ile iş birliği yapılarak yerel düzeyde yürütülmektedir.</w:t>
        <w:br/>
        <w:t xml:space="preserve">- Kahvaltılarda sunulan paketli hamur işi ürünler, otel çevresindeki yerel bir restorandan temin edilmektedir.</w:t>
        <w:br/>
        <w:t xml:space="preserve">- Kahve tedarikinde Eminönü bölgesindeki Nuri Toplar, Mehmet Efendi ve Beta Gıda gibi köklü Türk firmaları tercih edilmektedir.</w:t>
        <w:br/>
        <w:t xml:space="preserve">- Günlük temizlik malzemeleri Migros aracılığıyla temin edilmekte olup, sürdürülebilir ve yerel erişimi kolay ürünler seçilmektedir.</w:t>
        <w:br/>
        <w:t xml:space="preserve">- Misafirlerin, Fatih ve çevresindeki tarihi ve kültürel alanları keşfetmeleri için, otelin web sitesinde yol tarifleri ve önerilen gezi noktaları listelenmiştir.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4. SAĞLIK VE GÜVENLİK POLİTİKASI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Hotel Wiva, misafirlerinin ve çalışanlarının güvenliğini en üst düzeyde tutmayı, olası riskleri önceden tespit edip gerekli önlemleri almayı hedeflemektedir.</w:t>
        <w:br/>
        <w:t xml:space="preserve">- Tüm katlarda yangın alarm sistemi, yangın söndürme tüpleri ve su hortumları bulunmaktadır.</w:t>
        <w:br/>
        <w:t xml:space="preserve">- Yangın ekipmanlarının bakım ve kontrolleri belirli periyotlarla düzenli olarak yapılmaktadır.</w:t>
        <w:br/>
        <w:t xml:space="preserve">- Tesis genelinde acil çıkış yönlendirmeleri yer almakta, misafirlerin tahliyesi için gerekli bilgilendirmeler sağlanmaktadır.</w:t>
        <w:br/>
        <w:t xml:space="preserve">- Resepsiyon katında 7/24 aktif olan online kamera sistemi ile tüm ortak alanlar izlenmekte ve kayıtlar 15 gün süreyle saklanmaktadır.</w:t>
        <w:br/>
        <w:t xml:space="preserve">- Acil durumlar için otel personeli, yangın ve ilk yardım eğitimlerinden geçmiş olup, gerekli müdahale kapasitesine sahiptir.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5. 2025 SÜRDÜRÜLEBİLİRLİK HEDEFLERİ</w:t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Hotel Wiva, çevresel, sosyal ve ekonomik etkilerini sürekli iyileştirmeyi amaçlamakta olup, 2026 yılı için aşağıdaki sürdürülebilirlik hedeflerini belirlemiştir:</w:t>
        <w:br/>
        <w:t xml:space="preserve">1. Elektrik tüketimini 2025 yılına kıyasla %5 oranında azaltmak.</w:t>
        <w:br/>
        <w:t xml:space="preserve">2. Arıtma su kullanımını sürdürerek kişi başına düşen su tüketimini %8 oranında azaltmak.</w:t>
        <w:br/>
        <w:t xml:space="preserve">3. Odalardaki geri dönüşüm uygulamalarıyla, ayrıştırılmış atık miktarını %15 oranında artırmak.</w:t>
        <w:br/>
        <w:t xml:space="preserve">4. 2026 yılı içinde otel bünyesinde en az bir kadın personel istihdam etmek.</w:t>
        <w:br/>
        <w:t xml:space="preserve">5. Ürün ve hizmet tedarikinde yerel işletmelerle iş birliğini artırarak yerel tedarik oranını %70 seviyesine çıkarmak.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br/>
        <w:t xml:space="preserve">Tarih: 10.10.2025</w:t>
      </w:r>
    </w:p>
    <w:p>
      <w:pPr/>
      <w:r>
        <w:rPr>
          <w:rFonts w:ascii="Times" w:hAnsi="Times" w:cs="Times"/>
          <w:sz w:val="24"/>
          <w:sz-cs w:val="24"/>
        </w:rPr>
        <w:t xml:space="preserve">Hazırlayan: Hotel Wiva Yönetimi</w:t>
      </w:r>
    </w:p>
    <w:p>
      <w:pPr/>
      <w:r>
        <w:rPr>
          <w:rFonts w:ascii="Times" w:hAnsi="Times" w:cs="Times"/>
          <w:sz w:val="24"/>
          <w:sz-cs w:val="24"/>
        </w:rPr>
        <w:t xml:space="preserve">İmza: ____________________________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</cp:coreProperties>
</file>

<file path=docProps/meta.xml><?xml version="1.0" encoding="utf-8"?>
<meta xmlns="http://schemas.apple.com/cocoa/2006/metadata">
  <generator>CocoaOOXMLWriter/2575.6</generator>
</meta>
</file>